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3F10F" w14:textId="77777777" w:rsidR="00641C67" w:rsidRDefault="00641C67" w:rsidP="00641C67">
      <w:pPr>
        <w:jc w:val="center"/>
      </w:pPr>
      <w:r w:rsidRPr="000365FC">
        <w:rPr>
          <w:noProof/>
        </w:rPr>
        <w:drawing>
          <wp:inline distT="0" distB="0" distL="0" distR="0" wp14:anchorId="5B49BE30" wp14:editId="371224FC">
            <wp:extent cx="3092478" cy="1467853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0819" cy="156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B2CD" w14:textId="77777777" w:rsidR="00641C67" w:rsidRPr="00340B76" w:rsidRDefault="00641C67" w:rsidP="00641C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B76">
        <w:rPr>
          <w:rFonts w:ascii="Times New Roman" w:hAnsi="Times New Roman" w:cs="Times New Roman"/>
          <w:b/>
          <w:sz w:val="28"/>
          <w:szCs w:val="28"/>
        </w:rPr>
        <w:t>Assemblée ordinaire</w:t>
      </w:r>
    </w:p>
    <w:p w14:paraId="225F40F6" w14:textId="77777777" w:rsidR="00641C67" w:rsidRPr="00340B76" w:rsidRDefault="00641C67" w:rsidP="00641C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B76">
        <w:rPr>
          <w:rFonts w:ascii="Times New Roman" w:hAnsi="Times New Roman" w:cs="Times New Roman"/>
          <w:b/>
          <w:sz w:val="28"/>
          <w:szCs w:val="28"/>
        </w:rPr>
        <w:t>Section locale 148</w:t>
      </w:r>
    </w:p>
    <w:p w14:paraId="3B4BD2B7" w14:textId="129CD98F" w:rsidR="00641C67" w:rsidRPr="00340B76" w:rsidRDefault="00641C67" w:rsidP="00641C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B76">
        <w:rPr>
          <w:rFonts w:ascii="Times New Roman" w:hAnsi="Times New Roman" w:cs="Times New Roman"/>
          <w:b/>
          <w:sz w:val="28"/>
          <w:szCs w:val="28"/>
        </w:rPr>
        <w:t xml:space="preserve">Vendredi 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4C4074">
        <w:rPr>
          <w:rFonts w:ascii="Times New Roman" w:hAnsi="Times New Roman" w:cs="Times New Roman"/>
          <w:b/>
          <w:sz w:val="28"/>
          <w:szCs w:val="28"/>
        </w:rPr>
        <w:t>déc</w:t>
      </w:r>
      <w:r>
        <w:rPr>
          <w:rFonts w:ascii="Times New Roman" w:hAnsi="Times New Roman" w:cs="Times New Roman"/>
          <w:b/>
          <w:sz w:val="28"/>
          <w:szCs w:val="28"/>
        </w:rPr>
        <w:t>embre 2020</w:t>
      </w:r>
    </w:p>
    <w:p w14:paraId="66DF9CE8" w14:textId="1DA972D1" w:rsidR="00641C67" w:rsidRPr="00340B76" w:rsidRDefault="00641C67" w:rsidP="00641C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13h</w:t>
      </w:r>
      <w:r w:rsidRPr="00340B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374">
        <w:rPr>
          <w:rFonts w:ascii="Times New Roman" w:hAnsi="Times New Roman" w:cs="Times New Roman"/>
          <w:b/>
          <w:sz w:val="28"/>
          <w:szCs w:val="28"/>
        </w:rPr>
        <w:t>-</w:t>
      </w:r>
      <w:r w:rsidRPr="00340B76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345374">
        <w:rPr>
          <w:rFonts w:ascii="Times New Roman" w:hAnsi="Times New Roman" w:cs="Times New Roman"/>
          <w:b/>
          <w:sz w:val="28"/>
          <w:szCs w:val="28"/>
        </w:rPr>
        <w:t>6h</w:t>
      </w:r>
      <w:r w:rsidRPr="00340B7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B9355BC" w14:textId="77777777" w:rsidR="00641C67" w:rsidRPr="00340B76" w:rsidRDefault="00641C67" w:rsidP="00641C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Rencontre ZOOM</w:t>
      </w:r>
    </w:p>
    <w:p w14:paraId="4E4CE4E3" w14:textId="77777777" w:rsidR="00641C67" w:rsidRPr="00340B76" w:rsidRDefault="00641C67" w:rsidP="00641C67">
      <w:pPr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</w:p>
    <w:p w14:paraId="76F5BF43" w14:textId="77777777" w:rsidR="00641C67" w:rsidRPr="00340B76" w:rsidRDefault="00641C67" w:rsidP="00641C67">
      <w:pPr>
        <w:rPr>
          <w:rFonts w:ascii="Times New Roman" w:hAnsi="Times New Roman" w:cs="Times New Roman"/>
        </w:rPr>
      </w:pPr>
    </w:p>
    <w:p w14:paraId="4CB775A2" w14:textId="77777777" w:rsidR="00641C67" w:rsidRPr="00340B76" w:rsidRDefault="00641C67" w:rsidP="00641C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B76">
        <w:rPr>
          <w:rFonts w:ascii="Times New Roman" w:hAnsi="Times New Roman" w:cs="Times New Roman"/>
          <w:b/>
          <w:sz w:val="28"/>
          <w:szCs w:val="28"/>
        </w:rPr>
        <w:t>ORDRE DU JOUR</w:t>
      </w:r>
    </w:p>
    <w:p w14:paraId="3528B147" w14:textId="77777777" w:rsidR="00641C67" w:rsidRPr="00340B76" w:rsidRDefault="00641C67" w:rsidP="00641C67">
      <w:pPr>
        <w:rPr>
          <w:rFonts w:ascii="Times New Roman" w:hAnsi="Times New Roman" w:cs="Times New Roman"/>
        </w:rPr>
      </w:pPr>
    </w:p>
    <w:p w14:paraId="7525BA12" w14:textId="77777777" w:rsidR="00641C67" w:rsidRPr="00340B76" w:rsidRDefault="00641C67" w:rsidP="00641C67">
      <w:pPr>
        <w:rPr>
          <w:rFonts w:ascii="Times New Roman" w:hAnsi="Times New Roman" w:cs="Times New Roman"/>
        </w:rPr>
      </w:pPr>
      <w:r w:rsidRPr="00340B76">
        <w:rPr>
          <w:rFonts w:ascii="Times New Roman" w:hAnsi="Times New Roman" w:cs="Times New Roman"/>
        </w:rPr>
        <w:t>1. Ouverture de la séance ;</w:t>
      </w:r>
    </w:p>
    <w:p w14:paraId="4360371B" w14:textId="77777777" w:rsidR="00641C67" w:rsidRPr="00340B76" w:rsidRDefault="00641C67" w:rsidP="00641C67">
      <w:pPr>
        <w:rPr>
          <w:rFonts w:ascii="Times New Roman" w:hAnsi="Times New Roman" w:cs="Times New Roman"/>
        </w:rPr>
      </w:pPr>
      <w:r w:rsidRPr="00340B76">
        <w:rPr>
          <w:rFonts w:ascii="Times New Roman" w:hAnsi="Times New Roman" w:cs="Times New Roman"/>
        </w:rPr>
        <w:t xml:space="preserve">2. Élection </w:t>
      </w:r>
      <w:proofErr w:type="gramStart"/>
      <w:r w:rsidRPr="00340B76">
        <w:rPr>
          <w:rFonts w:ascii="Times New Roman" w:hAnsi="Times New Roman" w:cs="Times New Roman"/>
        </w:rPr>
        <w:t>d’</w:t>
      </w:r>
      <w:proofErr w:type="spellStart"/>
      <w:r w:rsidRPr="00340B76">
        <w:rPr>
          <w:rFonts w:ascii="Times New Roman" w:hAnsi="Times New Roman" w:cs="Times New Roman"/>
        </w:rPr>
        <w:t>un.e</w:t>
      </w:r>
      <w:proofErr w:type="spellEnd"/>
      <w:proofErr w:type="gramEnd"/>
      <w:r w:rsidRPr="00340B76">
        <w:rPr>
          <w:rFonts w:ascii="Times New Roman" w:hAnsi="Times New Roman" w:cs="Times New Roman"/>
        </w:rPr>
        <w:t xml:space="preserve"> </w:t>
      </w:r>
      <w:proofErr w:type="spellStart"/>
      <w:r w:rsidRPr="00340B76">
        <w:rPr>
          <w:rFonts w:ascii="Times New Roman" w:hAnsi="Times New Roman" w:cs="Times New Roman"/>
        </w:rPr>
        <w:t>président.e</w:t>
      </w:r>
      <w:proofErr w:type="spellEnd"/>
      <w:r w:rsidRPr="00340B76">
        <w:rPr>
          <w:rFonts w:ascii="Times New Roman" w:hAnsi="Times New Roman" w:cs="Times New Roman"/>
        </w:rPr>
        <w:t xml:space="preserve"> de séance ;</w:t>
      </w:r>
    </w:p>
    <w:p w14:paraId="5D2ED64E" w14:textId="77777777" w:rsidR="00641C67" w:rsidRPr="00340B76" w:rsidRDefault="00641C67" w:rsidP="00641C67">
      <w:pPr>
        <w:rPr>
          <w:rFonts w:ascii="Times New Roman" w:hAnsi="Times New Roman" w:cs="Times New Roman"/>
        </w:rPr>
      </w:pPr>
      <w:r w:rsidRPr="00340B76">
        <w:rPr>
          <w:rFonts w:ascii="Times New Roman" w:hAnsi="Times New Roman" w:cs="Times New Roman"/>
        </w:rPr>
        <w:t>3. Adoption de l’ordre du jour ;</w:t>
      </w:r>
    </w:p>
    <w:p w14:paraId="68E063D2" w14:textId="77777777" w:rsidR="00641C67" w:rsidRDefault="00641C67" w:rsidP="00641C67">
      <w:pPr>
        <w:rPr>
          <w:rFonts w:ascii="Times New Roman" w:hAnsi="Times New Roman" w:cs="Times New Roman"/>
        </w:rPr>
      </w:pPr>
      <w:r w:rsidRPr="00340B76">
        <w:rPr>
          <w:rFonts w:ascii="Times New Roman" w:hAnsi="Times New Roman" w:cs="Times New Roman"/>
        </w:rPr>
        <w:t xml:space="preserve">4. Adoption du procès-verbal de l’Assemblée ordinaire du </w:t>
      </w:r>
      <w:r>
        <w:rPr>
          <w:rFonts w:ascii="Times New Roman" w:hAnsi="Times New Roman" w:cs="Times New Roman"/>
        </w:rPr>
        <w:t>27 mars 2020</w:t>
      </w:r>
      <w:r w:rsidRPr="00340B76">
        <w:rPr>
          <w:rFonts w:ascii="Times New Roman" w:hAnsi="Times New Roman" w:cs="Times New Roman"/>
        </w:rPr>
        <w:t xml:space="preserve"> ;</w:t>
      </w:r>
    </w:p>
    <w:p w14:paraId="0362684D" w14:textId="77777777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12673B">
        <w:rPr>
          <w:rFonts w:ascii="Times New Roman" w:hAnsi="Times New Roman" w:cs="Times New Roman"/>
        </w:rPr>
        <w:t xml:space="preserve">Affaires découlant du procès-verbal de l’Assemblée ordinaire du </w:t>
      </w:r>
      <w:r>
        <w:rPr>
          <w:rFonts w:ascii="Times New Roman" w:hAnsi="Times New Roman" w:cs="Times New Roman"/>
        </w:rPr>
        <w:t>27 mars 2020</w:t>
      </w:r>
      <w:r w:rsidRPr="0012673B">
        <w:rPr>
          <w:rFonts w:ascii="Times New Roman" w:hAnsi="Times New Roman" w:cs="Times New Roman"/>
        </w:rPr>
        <w:t xml:space="preserve"> (et qui ne reviennent pas) :</w:t>
      </w:r>
    </w:p>
    <w:p w14:paraId="714812DC" w14:textId="07521FA6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a) point </w:t>
      </w:r>
      <w:r w:rsidR="006D442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.a : demi-congés et pleins congés sabbatiques ;</w:t>
      </w:r>
    </w:p>
    <w:p w14:paraId="7508674C" w14:textId="1797C20B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b) point </w:t>
      </w:r>
      <w:r w:rsidR="006D4428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="006D442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 : rencontre du Comité de direction ;</w:t>
      </w:r>
    </w:p>
    <w:p w14:paraId="00FF2317" w14:textId="34DD676C" w:rsidR="00AC73C4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c) </w:t>
      </w:r>
      <w:r w:rsidR="006D4428">
        <w:rPr>
          <w:rFonts w:ascii="Times New Roman" w:hAnsi="Times New Roman" w:cs="Times New Roman"/>
        </w:rPr>
        <w:t xml:space="preserve">point 4.c : </w:t>
      </w:r>
      <w:r>
        <w:rPr>
          <w:rFonts w:ascii="Times New Roman" w:hAnsi="Times New Roman" w:cs="Times New Roman"/>
        </w:rPr>
        <w:t xml:space="preserve">Fonds humanitaire de l’APPUSB ; </w:t>
      </w:r>
    </w:p>
    <w:p w14:paraId="56F1E765" w14:textId="77777777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Communications :</w:t>
      </w:r>
    </w:p>
    <w:p w14:paraId="1946F6D2" w14:textId="77777777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a) </w:t>
      </w:r>
      <w:proofErr w:type="spellStart"/>
      <w:r>
        <w:rPr>
          <w:rFonts w:ascii="Times New Roman" w:hAnsi="Times New Roman" w:cs="Times New Roman"/>
        </w:rPr>
        <w:t>Sécrétaire</w:t>
      </w:r>
      <w:proofErr w:type="spellEnd"/>
      <w:r>
        <w:rPr>
          <w:rFonts w:ascii="Times New Roman" w:hAnsi="Times New Roman" w:cs="Times New Roman"/>
        </w:rPr>
        <w:t>-Trésorier : les états financiers ;</w:t>
      </w:r>
    </w:p>
    <w:p w14:paraId="52778F29" w14:textId="3FAC8A03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b) Officier de griefs : rapport</w:t>
      </w:r>
      <w:r w:rsidR="0044167B">
        <w:rPr>
          <w:rFonts w:ascii="Times New Roman" w:hAnsi="Times New Roman" w:cs="Times New Roman"/>
        </w:rPr>
        <w:t xml:space="preserve"> déposé</w:t>
      </w:r>
      <w:r>
        <w:rPr>
          <w:rFonts w:ascii="Times New Roman" w:hAnsi="Times New Roman" w:cs="Times New Roman"/>
        </w:rPr>
        <w:t xml:space="preserve"> ; </w:t>
      </w:r>
    </w:p>
    <w:p w14:paraId="109413F4" w14:textId="13FF1328" w:rsidR="006D4428" w:rsidRDefault="006D4428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c) bourses de l’APPUSB ;</w:t>
      </w:r>
      <w:r w:rsidR="00641C67">
        <w:rPr>
          <w:rFonts w:ascii="Times New Roman" w:hAnsi="Times New Roman" w:cs="Times New Roman"/>
        </w:rPr>
        <w:tab/>
      </w:r>
    </w:p>
    <w:p w14:paraId="4FBBEC90" w14:textId="575DBAEC" w:rsidR="00641C67" w:rsidRDefault="006D4428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d</w:t>
      </w:r>
      <w:r w:rsidR="00641C67">
        <w:rPr>
          <w:rFonts w:ascii="Times New Roman" w:hAnsi="Times New Roman" w:cs="Times New Roman"/>
        </w:rPr>
        <w:t>) Comité paritaire</w:t>
      </w:r>
      <w:r w:rsidR="0044167B">
        <w:rPr>
          <w:rFonts w:ascii="Times New Roman" w:hAnsi="Times New Roman" w:cs="Times New Roman"/>
        </w:rPr>
        <w:t xml:space="preserve"> : quelques remplacements ; </w:t>
      </w:r>
    </w:p>
    <w:p w14:paraId="00269B08" w14:textId="3896B196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D4428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) </w:t>
      </w:r>
      <w:r w:rsidR="00FB0EFF">
        <w:rPr>
          <w:rFonts w:ascii="Times New Roman" w:hAnsi="Times New Roman" w:cs="Times New Roman"/>
        </w:rPr>
        <w:t>mesures sanitaires liées à la pandémie </w:t>
      </w:r>
      <w:r w:rsidR="0044167B">
        <w:rPr>
          <w:rFonts w:ascii="Times New Roman" w:hAnsi="Times New Roman" w:cs="Times New Roman"/>
        </w:rPr>
        <w:t>et</w:t>
      </w:r>
      <w:r w:rsidR="0094191A">
        <w:rPr>
          <w:rFonts w:ascii="Times New Roman" w:hAnsi="Times New Roman" w:cs="Times New Roman"/>
        </w:rPr>
        <w:t xml:space="preserve"> demande d’avoir un membre de l’APPUSB sur le Comité COVID-19 </w:t>
      </w:r>
      <w:r>
        <w:rPr>
          <w:rFonts w:ascii="Times New Roman" w:hAnsi="Times New Roman" w:cs="Times New Roman"/>
        </w:rPr>
        <w:t>;</w:t>
      </w:r>
    </w:p>
    <w:p w14:paraId="64163647" w14:textId="7398C938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D4428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)</w:t>
      </w:r>
      <w:r w:rsidR="00AC73C4">
        <w:rPr>
          <w:rFonts w:ascii="Times New Roman" w:hAnsi="Times New Roman" w:cs="Times New Roman"/>
        </w:rPr>
        <w:t xml:space="preserve"> demande du </w:t>
      </w:r>
      <w:r w:rsidR="0044167B">
        <w:rPr>
          <w:rFonts w:ascii="Times New Roman" w:hAnsi="Times New Roman" w:cs="Times New Roman"/>
        </w:rPr>
        <w:t>v</w:t>
      </w:r>
      <w:r w:rsidR="00AC73C4">
        <w:rPr>
          <w:rFonts w:ascii="Times New Roman" w:hAnsi="Times New Roman" w:cs="Times New Roman"/>
        </w:rPr>
        <w:t xml:space="preserve">ice-recteur </w:t>
      </w:r>
      <w:r w:rsidR="0044167B">
        <w:rPr>
          <w:rFonts w:ascii="Times New Roman" w:hAnsi="Times New Roman" w:cs="Times New Roman"/>
        </w:rPr>
        <w:t xml:space="preserve">à l’enseignement et à la recherche </w:t>
      </w:r>
      <w:proofErr w:type="spellStart"/>
      <w:r w:rsidR="00AC73C4">
        <w:rPr>
          <w:rFonts w:ascii="Times New Roman" w:hAnsi="Times New Roman" w:cs="Times New Roman"/>
        </w:rPr>
        <w:t>Dorrington</w:t>
      </w:r>
      <w:proofErr w:type="spellEnd"/>
      <w:r w:rsidR="00AC73C4">
        <w:rPr>
          <w:rFonts w:ascii="Times New Roman" w:hAnsi="Times New Roman" w:cs="Times New Roman"/>
        </w:rPr>
        <w:t xml:space="preserve"> ;  </w:t>
      </w:r>
    </w:p>
    <w:p w14:paraId="432D40B9" w14:textId="256A6DFD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D4428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 négociations collectives</w:t>
      </w:r>
      <w:r w:rsidR="0044167B">
        <w:rPr>
          <w:rFonts w:ascii="Times New Roman" w:hAnsi="Times New Roman" w:cs="Times New Roman"/>
        </w:rPr>
        <w:t xml:space="preserve"> et</w:t>
      </w:r>
      <w:r w:rsidR="00FB0EFF">
        <w:rPr>
          <w:rFonts w:ascii="Times New Roman" w:hAnsi="Times New Roman" w:cs="Times New Roman"/>
        </w:rPr>
        <w:t xml:space="preserve"> annulation des sondages étudiants </w:t>
      </w:r>
      <w:r>
        <w:rPr>
          <w:rFonts w:ascii="Times New Roman" w:hAnsi="Times New Roman" w:cs="Times New Roman"/>
        </w:rPr>
        <w:t>;</w:t>
      </w:r>
    </w:p>
    <w:p w14:paraId="3A18D5E5" w14:textId="46C3DAE7" w:rsidR="00AC73C4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D4428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)</w:t>
      </w:r>
      <w:r w:rsidR="00AC73C4">
        <w:rPr>
          <w:rFonts w:ascii="Times New Roman" w:hAnsi="Times New Roman" w:cs="Times New Roman"/>
        </w:rPr>
        <w:t xml:space="preserve"> création de deux nouvelles bourses ;</w:t>
      </w:r>
    </w:p>
    <w:p w14:paraId="65D2801D" w14:textId="5537843C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D4428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) </w:t>
      </w:r>
      <w:r w:rsidR="00F137C1">
        <w:rPr>
          <w:rFonts w:ascii="Times New Roman" w:hAnsi="Times New Roman" w:cs="Times New Roman"/>
        </w:rPr>
        <w:t xml:space="preserve">la </w:t>
      </w:r>
      <w:r w:rsidR="00AC73C4">
        <w:rPr>
          <w:rFonts w:ascii="Times New Roman" w:hAnsi="Times New Roman" w:cs="Times New Roman"/>
        </w:rPr>
        <w:t xml:space="preserve">liberté </w:t>
      </w:r>
      <w:r w:rsidR="00705D69">
        <w:rPr>
          <w:rFonts w:ascii="Times New Roman" w:hAnsi="Times New Roman" w:cs="Times New Roman"/>
        </w:rPr>
        <w:t>universitaire</w:t>
      </w:r>
      <w:r w:rsidR="00306362">
        <w:rPr>
          <w:rFonts w:ascii="Times New Roman" w:hAnsi="Times New Roman" w:cs="Times New Roman"/>
        </w:rPr>
        <w:t xml:space="preserve"> : réponse à Michel </w:t>
      </w:r>
      <w:proofErr w:type="spellStart"/>
      <w:r w:rsidR="00306362">
        <w:rPr>
          <w:rFonts w:ascii="Times New Roman" w:hAnsi="Times New Roman" w:cs="Times New Roman"/>
        </w:rPr>
        <w:t>Verrette</w:t>
      </w:r>
      <w:proofErr w:type="spellEnd"/>
      <w:r w:rsidR="00306362">
        <w:rPr>
          <w:rFonts w:ascii="Times New Roman" w:hAnsi="Times New Roman" w:cs="Times New Roman"/>
        </w:rPr>
        <w:t xml:space="preserve"> et position du Comité de direction</w:t>
      </w:r>
      <w:r w:rsidR="00345374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 xml:space="preserve">; </w:t>
      </w:r>
    </w:p>
    <w:p w14:paraId="3676184C" w14:textId="107F0419" w:rsidR="002C5125" w:rsidRDefault="00FB0EFF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D4428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>) évaluation du doyen de la FAFS ;</w:t>
      </w:r>
    </w:p>
    <w:p w14:paraId="5789D524" w14:textId="178A840E" w:rsidR="00FB0EFF" w:rsidRDefault="002C5125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D4428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) don à la banque alimentaire de l’USB ;</w:t>
      </w:r>
      <w:r w:rsidR="00FB0EFF">
        <w:rPr>
          <w:rFonts w:ascii="Times New Roman" w:hAnsi="Times New Roman" w:cs="Times New Roman"/>
        </w:rPr>
        <w:t xml:space="preserve"> </w:t>
      </w:r>
    </w:p>
    <w:p w14:paraId="5DC2A28A" w14:textId="77777777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 xml:space="preserve">7. Affaires reportées ; </w:t>
      </w:r>
    </w:p>
    <w:p w14:paraId="0EE26785" w14:textId="77777777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 xml:space="preserve">8. Rapports des </w:t>
      </w:r>
      <w:proofErr w:type="spellStart"/>
      <w:r w:rsidRPr="00A55536">
        <w:rPr>
          <w:rFonts w:ascii="Times New Roman" w:hAnsi="Times New Roman" w:cs="Times New Roman"/>
        </w:rPr>
        <w:t>représentant</w:t>
      </w:r>
      <w:r>
        <w:rPr>
          <w:rFonts w:ascii="Times New Roman" w:hAnsi="Times New Roman" w:cs="Times New Roman"/>
        </w:rPr>
        <w:t>.</w:t>
      </w:r>
      <w:proofErr w:type="gramStart"/>
      <w:r>
        <w:rPr>
          <w:rFonts w:ascii="Times New Roman" w:hAnsi="Times New Roman" w:cs="Times New Roman"/>
        </w:rPr>
        <w:t>e.</w:t>
      </w:r>
      <w:r w:rsidRPr="00A55536">
        <w:rPr>
          <w:rFonts w:ascii="Times New Roman" w:hAnsi="Times New Roman" w:cs="Times New Roman"/>
        </w:rPr>
        <w:t>s</w:t>
      </w:r>
      <w:proofErr w:type="spellEnd"/>
      <w:proofErr w:type="gramEnd"/>
      <w:r w:rsidRPr="00A55536">
        <w:rPr>
          <w:rFonts w:ascii="Times New Roman" w:hAnsi="Times New Roman" w:cs="Times New Roman"/>
        </w:rPr>
        <w:t xml:space="preserve"> et des comités :</w:t>
      </w:r>
    </w:p>
    <w:p w14:paraId="1EAA1590" w14:textId="77777777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 xml:space="preserve">a) Comités associatifs : </w:t>
      </w:r>
    </w:p>
    <w:p w14:paraId="7E09EA49" w14:textId="77777777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ab/>
        <w:t>i) Comité du salon ;</w:t>
      </w:r>
    </w:p>
    <w:p w14:paraId="5D6DDC77" w14:textId="77777777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ab/>
        <w:t>ii) Comité des communications ;</w:t>
      </w:r>
    </w:p>
    <w:p w14:paraId="5AAFBB70" w14:textId="77777777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lastRenderedPageBreak/>
        <w:tab/>
        <w:t>iii) Comité d’accueil ;</w:t>
      </w:r>
    </w:p>
    <w:p w14:paraId="22B69B58" w14:textId="77777777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ab/>
        <w:t>iv) Comité de la femme.</w:t>
      </w:r>
    </w:p>
    <w:p w14:paraId="527248C6" w14:textId="72FD3D09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 xml:space="preserve">b) </w:t>
      </w:r>
      <w:proofErr w:type="spellStart"/>
      <w:proofErr w:type="gramStart"/>
      <w:r w:rsidRPr="00A55536">
        <w:rPr>
          <w:rFonts w:ascii="Times New Roman" w:hAnsi="Times New Roman" w:cs="Times New Roman"/>
        </w:rPr>
        <w:t>Représentant.e.s</w:t>
      </w:r>
      <w:proofErr w:type="spellEnd"/>
      <w:proofErr w:type="gramEnd"/>
      <w:r w:rsidRPr="00A55536">
        <w:rPr>
          <w:rFonts w:ascii="Times New Roman" w:hAnsi="Times New Roman" w:cs="Times New Roman"/>
        </w:rPr>
        <w:t xml:space="preserve"> syndicau</w:t>
      </w:r>
      <w:r w:rsidR="00345374">
        <w:rPr>
          <w:rFonts w:ascii="Times New Roman" w:hAnsi="Times New Roman" w:cs="Times New Roman"/>
        </w:rPr>
        <w:t>x </w:t>
      </w:r>
      <w:r w:rsidRPr="00A55536">
        <w:rPr>
          <w:rFonts w:ascii="Times New Roman" w:hAnsi="Times New Roman" w:cs="Times New Roman"/>
        </w:rPr>
        <w:t xml:space="preserve">: </w:t>
      </w:r>
    </w:p>
    <w:p w14:paraId="055EAA8D" w14:textId="27737FA6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ab/>
        <w:t xml:space="preserve">i) </w:t>
      </w:r>
      <w:proofErr w:type="spellStart"/>
      <w:r w:rsidR="006D4428">
        <w:rPr>
          <w:rFonts w:ascii="Times New Roman" w:hAnsi="Times New Roman" w:cs="Times New Roman"/>
        </w:rPr>
        <w:t>r</w:t>
      </w:r>
      <w:r w:rsidRPr="00A55536">
        <w:rPr>
          <w:rFonts w:ascii="Times New Roman" w:hAnsi="Times New Roman" w:cs="Times New Roman"/>
        </w:rPr>
        <w:t>eprésentant</w:t>
      </w:r>
      <w:r>
        <w:rPr>
          <w:rFonts w:ascii="Times New Roman" w:hAnsi="Times New Roman" w:cs="Times New Roman"/>
        </w:rPr>
        <w:t>.</w:t>
      </w:r>
      <w:proofErr w:type="gramStart"/>
      <w:r>
        <w:rPr>
          <w:rFonts w:ascii="Times New Roman" w:hAnsi="Times New Roman" w:cs="Times New Roman"/>
        </w:rPr>
        <w:t>e.</w:t>
      </w:r>
      <w:r w:rsidRPr="00A55536">
        <w:rPr>
          <w:rFonts w:ascii="Times New Roman" w:hAnsi="Times New Roman" w:cs="Times New Roman"/>
        </w:rPr>
        <w:t>s</w:t>
      </w:r>
      <w:proofErr w:type="spellEnd"/>
      <w:proofErr w:type="gramEnd"/>
      <w:r w:rsidRPr="00A55536">
        <w:rPr>
          <w:rFonts w:ascii="Times New Roman" w:hAnsi="Times New Roman" w:cs="Times New Roman"/>
        </w:rPr>
        <w:t xml:space="preserve"> au Sénat ;</w:t>
      </w:r>
    </w:p>
    <w:p w14:paraId="1BC195CD" w14:textId="0E762168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ab/>
        <w:t xml:space="preserve">ii) </w:t>
      </w:r>
      <w:r w:rsidR="006D4428">
        <w:rPr>
          <w:rFonts w:ascii="Times New Roman" w:hAnsi="Times New Roman" w:cs="Times New Roman"/>
        </w:rPr>
        <w:t>r</w:t>
      </w:r>
      <w:r w:rsidRPr="00A55536">
        <w:rPr>
          <w:rFonts w:ascii="Times New Roman" w:hAnsi="Times New Roman" w:cs="Times New Roman"/>
        </w:rPr>
        <w:t>eprésentant au SEGM</w:t>
      </w:r>
      <w:r>
        <w:rPr>
          <w:rFonts w:ascii="Times New Roman" w:hAnsi="Times New Roman" w:cs="Times New Roman"/>
        </w:rPr>
        <w:t xml:space="preserve"> (MGEU)</w:t>
      </w:r>
      <w:r w:rsidRPr="00A55536">
        <w:rPr>
          <w:rFonts w:ascii="Times New Roman" w:hAnsi="Times New Roman" w:cs="Times New Roman"/>
        </w:rPr>
        <w:t xml:space="preserve"> ; </w:t>
      </w:r>
    </w:p>
    <w:p w14:paraId="6C9CA440" w14:textId="55535A8A" w:rsidR="00641C67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ab/>
        <w:t>i</w:t>
      </w:r>
      <w:r>
        <w:rPr>
          <w:rFonts w:ascii="Times New Roman" w:hAnsi="Times New Roman" w:cs="Times New Roman"/>
        </w:rPr>
        <w:t>ii</w:t>
      </w:r>
      <w:r w:rsidRPr="00A55536">
        <w:rPr>
          <w:rFonts w:ascii="Times New Roman" w:hAnsi="Times New Roman" w:cs="Times New Roman"/>
        </w:rPr>
        <w:t xml:space="preserve">) </w:t>
      </w:r>
      <w:r w:rsidR="006D4428">
        <w:rPr>
          <w:rFonts w:ascii="Times New Roman" w:hAnsi="Times New Roman" w:cs="Times New Roman"/>
        </w:rPr>
        <w:t>r</w:t>
      </w:r>
      <w:r w:rsidRPr="00A55536">
        <w:rPr>
          <w:rFonts w:ascii="Times New Roman" w:hAnsi="Times New Roman" w:cs="Times New Roman"/>
        </w:rPr>
        <w:t>eprésentant au Comité des Francophones</w:t>
      </w:r>
      <w:r>
        <w:rPr>
          <w:rFonts w:ascii="Times New Roman" w:hAnsi="Times New Roman" w:cs="Times New Roman"/>
        </w:rPr>
        <w:t xml:space="preserve"> (ACPP</w:t>
      </w:r>
      <w:r w:rsidR="00345374">
        <w:rPr>
          <w:rFonts w:ascii="Times New Roman" w:hAnsi="Times New Roman" w:cs="Times New Roman"/>
        </w:rPr>
        <w:t>U)</w:t>
      </w:r>
      <w:r w:rsidR="0094191A">
        <w:rPr>
          <w:rFonts w:ascii="Times New Roman" w:hAnsi="Times New Roman" w:cs="Times New Roman"/>
        </w:rPr>
        <w:t> </w:t>
      </w:r>
      <w:r w:rsidRPr="00A55536">
        <w:rPr>
          <w:rFonts w:ascii="Times New Roman" w:hAnsi="Times New Roman" w:cs="Times New Roman"/>
        </w:rPr>
        <w:t xml:space="preserve">; </w:t>
      </w:r>
    </w:p>
    <w:p w14:paraId="50560FBA" w14:textId="1E50B700" w:rsidR="00641C67" w:rsidRPr="00A55536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iv) </w:t>
      </w:r>
      <w:r w:rsidR="006D4428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eprésentant à la Caisse de défense (ACPP</w:t>
      </w:r>
      <w:r w:rsidR="00345374">
        <w:rPr>
          <w:rFonts w:ascii="Times New Roman" w:hAnsi="Times New Roman" w:cs="Times New Roman"/>
        </w:rPr>
        <w:t>U)</w:t>
      </w:r>
      <w:r>
        <w:rPr>
          <w:rFonts w:ascii="Times New Roman" w:hAnsi="Times New Roman" w:cs="Times New Roman"/>
        </w:rPr>
        <w:t> ;</w:t>
      </w:r>
    </w:p>
    <w:p w14:paraId="10A642BE" w14:textId="2D54120D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ab/>
        <w:t xml:space="preserve">v) </w:t>
      </w:r>
      <w:r w:rsidR="006D4428">
        <w:rPr>
          <w:rFonts w:ascii="Times New Roman" w:hAnsi="Times New Roman" w:cs="Times New Roman"/>
        </w:rPr>
        <w:t>r</w:t>
      </w:r>
      <w:r w:rsidRPr="00A55536">
        <w:rPr>
          <w:rFonts w:ascii="Times New Roman" w:hAnsi="Times New Roman" w:cs="Times New Roman"/>
        </w:rPr>
        <w:t>eprésentants à la FAPUM</w:t>
      </w:r>
      <w:r w:rsidR="003B1565">
        <w:rPr>
          <w:rFonts w:ascii="Times New Roman" w:hAnsi="Times New Roman" w:cs="Times New Roman"/>
        </w:rPr>
        <w:t xml:space="preserve"> (</w:t>
      </w:r>
      <w:r w:rsidRPr="00A55536">
        <w:rPr>
          <w:rFonts w:ascii="Times New Roman" w:hAnsi="Times New Roman" w:cs="Times New Roman"/>
        </w:rPr>
        <w:t>MOF</w:t>
      </w:r>
      <w:r w:rsidR="00345374">
        <w:rPr>
          <w:rFonts w:ascii="Times New Roman" w:hAnsi="Times New Roman" w:cs="Times New Roman"/>
        </w:rPr>
        <w:t>A</w:t>
      </w:r>
      <w:r w:rsidR="003B1565">
        <w:rPr>
          <w:rFonts w:ascii="Times New Roman" w:hAnsi="Times New Roman" w:cs="Times New Roman"/>
        </w:rPr>
        <w:t>)</w:t>
      </w:r>
      <w:r w:rsidR="00345374">
        <w:rPr>
          <w:rFonts w:ascii="Times New Roman" w:hAnsi="Times New Roman" w:cs="Times New Roman"/>
        </w:rPr>
        <w:t> </w:t>
      </w:r>
      <w:r w:rsidRPr="00A55536">
        <w:rPr>
          <w:rFonts w:ascii="Times New Roman" w:hAnsi="Times New Roman" w:cs="Times New Roman"/>
        </w:rPr>
        <w:t>;</w:t>
      </w:r>
    </w:p>
    <w:p w14:paraId="555B2347" w14:textId="5B760FA2" w:rsidR="00641C67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ab/>
        <w:t xml:space="preserve">vi) </w:t>
      </w:r>
      <w:r w:rsidR="006D4428">
        <w:rPr>
          <w:rFonts w:ascii="Times New Roman" w:hAnsi="Times New Roman" w:cs="Times New Roman"/>
        </w:rPr>
        <w:t>r</w:t>
      </w:r>
      <w:r w:rsidRPr="00A55536">
        <w:rPr>
          <w:rFonts w:ascii="Times New Roman" w:hAnsi="Times New Roman" w:cs="Times New Roman"/>
        </w:rPr>
        <w:t>eprésentant au Comité de la santé et de la sécurité au travai</w:t>
      </w:r>
      <w:r w:rsidR="00345374">
        <w:rPr>
          <w:rFonts w:ascii="Times New Roman" w:hAnsi="Times New Roman" w:cs="Times New Roman"/>
        </w:rPr>
        <w:t>l ;</w:t>
      </w:r>
    </w:p>
    <w:p w14:paraId="638CBC6C" w14:textId="77777777" w:rsidR="006D4428" w:rsidRDefault="006D4428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vii) représentant à l’ACPPU ;</w:t>
      </w:r>
    </w:p>
    <w:p w14:paraId="5D39A365" w14:textId="75276602" w:rsidR="006D4428" w:rsidRPr="00A55536" w:rsidRDefault="006D4428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viii) </w:t>
      </w:r>
      <w:proofErr w:type="spellStart"/>
      <w:r>
        <w:rPr>
          <w:rFonts w:ascii="Times New Roman" w:hAnsi="Times New Roman" w:cs="Times New Roman"/>
        </w:rPr>
        <w:t>représentant.</w:t>
      </w:r>
      <w:proofErr w:type="gramStart"/>
      <w:r>
        <w:rPr>
          <w:rFonts w:ascii="Times New Roman" w:hAnsi="Times New Roman" w:cs="Times New Roman"/>
        </w:rPr>
        <w:t>e.s</w:t>
      </w:r>
      <w:proofErr w:type="spellEnd"/>
      <w:proofErr w:type="gramEnd"/>
      <w:r>
        <w:rPr>
          <w:rFonts w:ascii="Times New Roman" w:hAnsi="Times New Roman" w:cs="Times New Roman"/>
        </w:rPr>
        <w:t xml:space="preserve"> au Comité paritaire ; </w:t>
      </w:r>
    </w:p>
    <w:p w14:paraId="246533BC" w14:textId="77777777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>9. Affaires nouvelles par ordre d’importance :</w:t>
      </w:r>
    </w:p>
    <w:p w14:paraId="597E7E13" w14:textId="77777777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ab/>
        <w:t xml:space="preserve">a) affaires touchant au fonctionnement de l’APPUSB ; </w:t>
      </w:r>
    </w:p>
    <w:p w14:paraId="64B78361" w14:textId="77777777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ab/>
        <w:t>b) questions à traiter à la prochaine rencontre ;</w:t>
      </w:r>
    </w:p>
    <w:p w14:paraId="6F381054" w14:textId="77777777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ab/>
        <w:t>c) varia</w:t>
      </w:r>
      <w:r w:rsidR="00AC73C4">
        <w:rPr>
          <w:rFonts w:ascii="Times New Roman" w:hAnsi="Times New Roman" w:cs="Times New Roman"/>
        </w:rPr>
        <w:t> ;</w:t>
      </w:r>
      <w:r w:rsidRPr="00A55536">
        <w:rPr>
          <w:rFonts w:ascii="Times New Roman" w:hAnsi="Times New Roman" w:cs="Times New Roman"/>
        </w:rPr>
        <w:t xml:space="preserve"> </w:t>
      </w:r>
    </w:p>
    <w:p w14:paraId="54D75C87" w14:textId="77777777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Élection : </w:t>
      </w:r>
    </w:p>
    <w:p w14:paraId="6505842D" w14:textId="2E09168A" w:rsidR="00641C67" w:rsidRDefault="00641C67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a) </w:t>
      </w:r>
      <w:r w:rsidR="00AC73C4">
        <w:rPr>
          <w:rFonts w:ascii="Times New Roman" w:hAnsi="Times New Roman" w:cs="Times New Roman"/>
        </w:rPr>
        <w:t>représentante de l’APPUSB à la FAPUM</w:t>
      </w:r>
      <w:r w:rsidR="003B1565">
        <w:rPr>
          <w:rFonts w:ascii="Times New Roman" w:hAnsi="Times New Roman" w:cs="Times New Roman"/>
        </w:rPr>
        <w:t xml:space="preserve"> (</w:t>
      </w:r>
      <w:r w:rsidR="00AC73C4">
        <w:rPr>
          <w:rFonts w:ascii="Times New Roman" w:hAnsi="Times New Roman" w:cs="Times New Roman"/>
        </w:rPr>
        <w:t>MOF</w:t>
      </w:r>
      <w:r w:rsidR="00345374">
        <w:rPr>
          <w:rFonts w:ascii="Times New Roman" w:hAnsi="Times New Roman" w:cs="Times New Roman"/>
        </w:rPr>
        <w:t>A</w:t>
      </w:r>
      <w:r w:rsidR="003B1565">
        <w:rPr>
          <w:rFonts w:ascii="Times New Roman" w:hAnsi="Times New Roman" w:cs="Times New Roman"/>
        </w:rPr>
        <w:t>) </w:t>
      </w:r>
      <w:r>
        <w:rPr>
          <w:rFonts w:ascii="Times New Roman" w:hAnsi="Times New Roman" w:cs="Times New Roman"/>
        </w:rPr>
        <w:t>;</w:t>
      </w:r>
    </w:p>
    <w:p w14:paraId="1FACAA16" w14:textId="77777777" w:rsidR="00AC73C4" w:rsidRDefault="00AC73C4" w:rsidP="00641C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b) poste de vice-présidence </w:t>
      </w:r>
      <w:r w:rsidR="0094191A">
        <w:rPr>
          <w:rFonts w:ascii="Times New Roman" w:hAnsi="Times New Roman" w:cs="Times New Roman"/>
        </w:rPr>
        <w:t xml:space="preserve">à pourvoir </w:t>
      </w:r>
      <w:r>
        <w:rPr>
          <w:rFonts w:ascii="Times New Roman" w:hAnsi="Times New Roman" w:cs="Times New Roman"/>
        </w:rPr>
        <w:t>au Comité de direction ;</w:t>
      </w:r>
    </w:p>
    <w:p w14:paraId="3E05CB82" w14:textId="42B5B219" w:rsidR="00641C67" w:rsidRPr="00A55536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1</w:t>
      </w:r>
      <w:r w:rsidRPr="00A55536">
        <w:rPr>
          <w:rFonts w:ascii="Times New Roman" w:hAnsi="Times New Roman" w:cs="Times New Roman"/>
        </w:rPr>
        <w:t>. Prochaine Assemblée ordinaire</w:t>
      </w:r>
      <w:r w:rsidR="00EE2764">
        <w:rPr>
          <w:rFonts w:ascii="Times New Roman" w:hAnsi="Times New Roman" w:cs="Times New Roman"/>
        </w:rPr>
        <w:t xml:space="preserve"> de l’APPUSB</w:t>
      </w:r>
      <w:r w:rsidRPr="00A55536">
        <w:rPr>
          <w:rFonts w:ascii="Times New Roman" w:hAnsi="Times New Roman" w:cs="Times New Roman"/>
        </w:rPr>
        <w:t xml:space="preserve"> ;</w:t>
      </w:r>
    </w:p>
    <w:p w14:paraId="7F5D18EF" w14:textId="77777777" w:rsidR="00641C67" w:rsidRDefault="00641C67" w:rsidP="00641C67">
      <w:pPr>
        <w:rPr>
          <w:rFonts w:ascii="Times New Roman" w:hAnsi="Times New Roman" w:cs="Times New Roman"/>
        </w:rPr>
      </w:pPr>
      <w:r w:rsidRPr="00A5553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2</w:t>
      </w:r>
      <w:r w:rsidRPr="00A55536">
        <w:rPr>
          <w:rFonts w:ascii="Times New Roman" w:hAnsi="Times New Roman" w:cs="Times New Roman"/>
        </w:rPr>
        <w:t xml:space="preserve">. Levée de séance.    </w:t>
      </w:r>
      <w:r>
        <w:rPr>
          <w:rFonts w:ascii="Times New Roman" w:hAnsi="Times New Roman" w:cs="Times New Roman"/>
        </w:rPr>
        <w:t xml:space="preserve">  </w:t>
      </w:r>
    </w:p>
    <w:p w14:paraId="31927971" w14:textId="77777777" w:rsidR="00641C67" w:rsidRDefault="00641C67" w:rsidP="00641C67">
      <w:pPr>
        <w:jc w:val="center"/>
      </w:pPr>
    </w:p>
    <w:sectPr w:rsidR="00641C67" w:rsidSect="00BF30A1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67"/>
    <w:rsid w:val="000463A7"/>
    <w:rsid w:val="00120651"/>
    <w:rsid w:val="001A72DE"/>
    <w:rsid w:val="00201B18"/>
    <w:rsid w:val="002C5125"/>
    <w:rsid w:val="00306362"/>
    <w:rsid w:val="0031482D"/>
    <w:rsid w:val="00345374"/>
    <w:rsid w:val="003B1565"/>
    <w:rsid w:val="0044167B"/>
    <w:rsid w:val="004C4074"/>
    <w:rsid w:val="00580251"/>
    <w:rsid w:val="00641C67"/>
    <w:rsid w:val="006D4428"/>
    <w:rsid w:val="00705D69"/>
    <w:rsid w:val="0094191A"/>
    <w:rsid w:val="00AC73C4"/>
    <w:rsid w:val="00BF30A1"/>
    <w:rsid w:val="00E670E8"/>
    <w:rsid w:val="00EE2764"/>
    <w:rsid w:val="00F0656F"/>
    <w:rsid w:val="00F137C1"/>
    <w:rsid w:val="00FB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5BB76"/>
  <w15:chartTrackingRefBased/>
  <w15:docId w15:val="{08960DAC-5620-414C-9E7A-A81EB39F0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94191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191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191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191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191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191A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191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valenti</dc:creator>
  <cp:keywords/>
  <dc:description/>
  <cp:lastModifiedBy>David Alper</cp:lastModifiedBy>
  <cp:revision>3</cp:revision>
  <cp:lastPrinted>2020-12-01T19:02:00Z</cp:lastPrinted>
  <dcterms:created xsi:type="dcterms:W3CDTF">2021-06-14T20:00:00Z</dcterms:created>
  <dcterms:modified xsi:type="dcterms:W3CDTF">2021-06-14T20:08:00Z</dcterms:modified>
</cp:coreProperties>
</file>